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DAE7" w14:textId="518DB49F" w:rsidR="00FA7EFA" w:rsidRDefault="00FA7EFA" w:rsidP="00FA7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144AEAB4" wp14:editId="3E964061">
            <wp:extent cx="1343025" cy="82406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95" cy="83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0C13" w14:textId="0AB7E16D" w:rsidR="00FA7EFA" w:rsidRDefault="00FA7EFA" w:rsidP="00FA7E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7EFA">
        <w:rPr>
          <w:rFonts w:ascii="Times New Roman" w:eastAsia="Times New Roman" w:hAnsi="Times New Roman" w:cs="Times New Roman"/>
          <w:b/>
          <w:bCs/>
          <w:sz w:val="40"/>
          <w:szCs w:val="40"/>
        </w:rPr>
        <w:t>Banks and Financial Institutions by State</w:t>
      </w:r>
    </w:p>
    <w:p w14:paraId="35C03931" w14:textId="2530A0AE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Alabama </w:t>
      </w:r>
    </w:p>
    <w:p w14:paraId="2A5EE30B" w14:textId="77777777" w:rsidR="00CB16F9" w:rsidRPr="00CB16F9" w:rsidRDefault="00CB16F9" w:rsidP="00CB1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5C6DCE3" w14:textId="15A16727" w:rsidR="00CB16F9" w:rsidRPr="00495D52" w:rsidRDefault="00CB16F9" w:rsidP="0090277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D52">
        <w:rPr>
          <w:rFonts w:ascii="Times New Roman" w:eastAsia="Times New Roman" w:hAnsi="Times New Roman" w:cs="Times New Roman"/>
          <w:b/>
          <w:bCs/>
          <w:sz w:val="24"/>
          <w:szCs w:val="24"/>
        </w:rPr>
        <w:t>Alamerica</w:t>
      </w:r>
      <w:proofErr w:type="spellEnd"/>
      <w:r w:rsidRPr="00495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</w:t>
      </w:r>
      <w:r w:rsidRPr="00495D52">
        <w:rPr>
          <w:rFonts w:ascii="Times New Roman" w:eastAsia="Times New Roman" w:hAnsi="Times New Roman" w:cs="Times New Roman"/>
          <w:sz w:val="24"/>
          <w:szCs w:val="24"/>
        </w:rPr>
        <w:t xml:space="preserve"> Birmingham20</w:t>
      </w:r>
      <w:r w:rsidRPr="00495D52">
        <w:rPr>
          <w:rFonts w:ascii="Tahoma" w:eastAsia="Times New Roman" w:hAnsi="Tahoma" w:cs="Tahoma"/>
          <w:sz w:val="24"/>
          <w:szCs w:val="24"/>
        </w:rPr>
        <w:t>﻿</w:t>
      </w:r>
    </w:p>
    <w:p w14:paraId="7914D311" w14:textId="77777777" w:rsidR="00CB16F9" w:rsidRPr="00CB16F9" w:rsidRDefault="00CB16F9" w:rsidP="00CB1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Citizens Trust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Birmingham and Eutaw21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EF234E1" w14:textId="77777777" w:rsidR="00CB16F9" w:rsidRPr="00CB16F9" w:rsidRDefault="00CB16F9" w:rsidP="00CB1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Commonwealth National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Mobile22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CE35F67" w14:textId="77777777" w:rsidR="00CB16F9" w:rsidRPr="00CB16F9" w:rsidRDefault="00CB16F9" w:rsidP="00CB1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Liberty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Montgomery and Tuskegee23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9CFA6B7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Alaska </w:t>
      </w:r>
    </w:p>
    <w:p w14:paraId="0E3BB272" w14:textId="77777777" w:rsidR="00CB16F9" w:rsidRPr="00CB16F9" w:rsidRDefault="00CB16F9" w:rsidP="00CB1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3396B79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Arizona </w:t>
      </w:r>
    </w:p>
    <w:p w14:paraId="6CDCD34D" w14:textId="77777777" w:rsidR="00CB16F9" w:rsidRPr="00CB16F9" w:rsidRDefault="00CB16F9" w:rsidP="00CB1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EA322B6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Arkansas </w:t>
      </w:r>
    </w:p>
    <w:p w14:paraId="03779622" w14:textId="77777777" w:rsidR="00CB16F9" w:rsidRPr="00CB16F9" w:rsidRDefault="00CB16F9" w:rsidP="00CB16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DC74D20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California </w:t>
      </w:r>
    </w:p>
    <w:p w14:paraId="01E69600" w14:textId="77777777" w:rsidR="00CB16F9" w:rsidRPr="00CB16F9" w:rsidRDefault="00CB16F9" w:rsidP="00CB1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Multiple ATM locations, in addition to the Corporate Office and Crenshaw </w:t>
      </w:r>
      <w:proofErr w:type="spellStart"/>
      <w:proofErr w:type="gramStart"/>
      <w:r w:rsidRPr="00CB16F9">
        <w:rPr>
          <w:rFonts w:ascii="Times New Roman" w:eastAsia="Times New Roman" w:hAnsi="Times New Roman" w:cs="Times New Roman"/>
          <w:sz w:val="24"/>
          <w:szCs w:val="24"/>
        </w:rPr>
        <w:t>Branch,as</w:t>
      </w:r>
      <w:proofErr w:type="spellEnd"/>
      <w:proofErr w:type="gramEnd"/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well as the upcoming Compton Branch19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6153B85" w14:textId="77777777" w:rsidR="00CB16F9" w:rsidRPr="00CB16F9" w:rsidRDefault="00CB16F9" w:rsidP="00CB1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Broadway Federal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Los Angeles25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79915A9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Colorado </w:t>
      </w:r>
    </w:p>
    <w:p w14:paraId="46E0FC01" w14:textId="77777777" w:rsidR="00CB16F9" w:rsidRPr="00CB16F9" w:rsidRDefault="00CB16F9" w:rsidP="00CB16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0309A97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Connecticut </w:t>
      </w:r>
    </w:p>
    <w:p w14:paraId="23A75FBC" w14:textId="77777777" w:rsidR="00CB16F9" w:rsidRPr="00CB16F9" w:rsidRDefault="00CB16F9" w:rsidP="00CB16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71070B5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Delaware </w:t>
      </w:r>
    </w:p>
    <w:p w14:paraId="7CC0BF8B" w14:textId="77777777" w:rsidR="00CB16F9" w:rsidRPr="00CB16F9" w:rsidRDefault="00CB16F9" w:rsidP="00CB16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1E6A56A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B85C80B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9813800" w14:textId="1864BBD0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District of Columbia </w:t>
      </w:r>
    </w:p>
    <w:p w14:paraId="3D4E1F42" w14:textId="77777777" w:rsidR="00CB16F9" w:rsidRPr="00CB16F9" w:rsidRDefault="00CB16F9" w:rsidP="00CB16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Industrial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District of Columbia (Anacostia Gateway Banking Center, Ben's Chili Bowl, DC Court of Appeals, DC Superior Court, F Street Banking Center, Forestville Banking Center, Georgia Avenue Banking Center, J.H. Mitchell Banking Center, Nationals Park, Oxon Hill Banking Center, U Street Banking Center26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911F6D9" w14:textId="77777777" w:rsidR="00CB16F9" w:rsidRPr="00CB16F9" w:rsidRDefault="00CB16F9" w:rsidP="00CB16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Howard University Employees Federal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C B Powell Building27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137D4CC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Florida </w:t>
      </w:r>
    </w:p>
    <w:p w14:paraId="15EB7A97" w14:textId="77777777" w:rsidR="00CB16F9" w:rsidRPr="00CB16F9" w:rsidRDefault="00CB16F9" w:rsidP="00CB16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locations, in addition to the Miami Branch19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5CABC97" w14:textId="77777777" w:rsidR="00CB16F9" w:rsidRPr="00CB16F9" w:rsidRDefault="00CB16F9" w:rsidP="00CB16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FAMU Federal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Tallahassee28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DB19624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Georgia </w:t>
      </w:r>
    </w:p>
    <w:p w14:paraId="30D9C024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CACEF7C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Carver State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Savannah29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16C29B0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Citizens Trust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Atlanta, Decatur, East Point, Lithonia, Stone Mountain, Stonecrest21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D87FCE9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Unity National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Atlanta30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4FE446C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1st Choice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Atlanta31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993B70B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Credit Union of Atlanta: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Atlanta32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2E1EE05" w14:textId="77777777" w:rsidR="00CB16F9" w:rsidRPr="00CB16F9" w:rsidRDefault="00CB16F9" w:rsidP="00CB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Omega Psi Phi Fraternity Federal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Toccoa33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0752B87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Hawaii </w:t>
      </w:r>
    </w:p>
    <w:p w14:paraId="0A13C1AC" w14:textId="77777777" w:rsidR="00CB16F9" w:rsidRPr="00CB16F9" w:rsidRDefault="00CB16F9" w:rsidP="00CB16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2F99EFB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Idaho </w:t>
      </w:r>
    </w:p>
    <w:p w14:paraId="2D54BF34" w14:textId="77777777" w:rsidR="00CB16F9" w:rsidRPr="00CB16F9" w:rsidRDefault="00CB16F9" w:rsidP="00CB16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737F453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Illinois </w:t>
      </w:r>
    </w:p>
    <w:p w14:paraId="28A4E41A" w14:textId="77777777" w:rsidR="00CB16F9" w:rsidRPr="00CB16F9" w:rsidRDefault="00CB16F9" w:rsidP="00CB16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8CF8C04" w14:textId="77777777" w:rsidR="00CB16F9" w:rsidRPr="00CB16F9" w:rsidRDefault="00CB16F9" w:rsidP="00CB16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GN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Chicago34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D3B55BD" w14:textId="77777777" w:rsidR="00CB16F9" w:rsidRPr="00CB16F9" w:rsidRDefault="00CB16F9" w:rsidP="00CB16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Liberty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Forest Park35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854F6CB" w14:textId="77777777" w:rsidR="00CB16F9" w:rsidRPr="00CB16F9" w:rsidRDefault="00CB16F9" w:rsidP="00CB16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South Side Community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Chicago36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E8CC05B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Indiana </w:t>
      </w:r>
    </w:p>
    <w:p w14:paraId="08BC5182" w14:textId="77777777" w:rsidR="00CB16F9" w:rsidRPr="00CB16F9" w:rsidRDefault="00CB16F9" w:rsidP="00CB16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0759DA0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B8F91AA" w14:textId="065831A8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Iowa </w:t>
      </w:r>
    </w:p>
    <w:p w14:paraId="0DD3EB65" w14:textId="77777777" w:rsidR="00CB16F9" w:rsidRPr="00CB16F9" w:rsidRDefault="00CB16F9" w:rsidP="00CB16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381B8FD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5FA43DB" w14:textId="6BFF12D0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Kansas </w:t>
      </w:r>
    </w:p>
    <w:p w14:paraId="3D09EAF2" w14:textId="77777777" w:rsidR="00CB16F9" w:rsidRPr="00CB16F9" w:rsidRDefault="00CB16F9" w:rsidP="00CB16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0871D35" w14:textId="77777777" w:rsidR="00CB16F9" w:rsidRPr="00CB16F9" w:rsidRDefault="00CB16F9" w:rsidP="00CB16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Liberty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Kansas City37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A78452F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Kentucky </w:t>
      </w:r>
    </w:p>
    <w:p w14:paraId="1302E821" w14:textId="77777777" w:rsidR="00CB16F9" w:rsidRPr="00CB16F9" w:rsidRDefault="00CB16F9" w:rsidP="00CB16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18FFB79" w14:textId="77777777" w:rsidR="00CB16F9" w:rsidRPr="00CB16F9" w:rsidRDefault="00CB16F9" w:rsidP="00CB16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Liberty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Louisville38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BAF47B8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Louisiana </w:t>
      </w:r>
    </w:p>
    <w:p w14:paraId="4E5F33F0" w14:textId="77777777" w:rsidR="00CB16F9" w:rsidRPr="00CB16F9" w:rsidRDefault="00CB16F9" w:rsidP="00CB16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5584CB7" w14:textId="77777777" w:rsidR="00CB16F9" w:rsidRPr="00CB16F9" w:rsidRDefault="00CB16F9" w:rsidP="00CB16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Liberty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Baton Rouge and New Orleans39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783C9BF" w14:textId="77777777" w:rsidR="00CB16F9" w:rsidRPr="00CB16F9" w:rsidRDefault="00CB16F9" w:rsidP="00CB16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Southern Teachers &amp; Parents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Baton Rouge and Thibodaux41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5DF5FE1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Maine </w:t>
      </w:r>
    </w:p>
    <w:p w14:paraId="556E1D1E" w14:textId="77777777" w:rsidR="00CB16F9" w:rsidRPr="00CB16F9" w:rsidRDefault="00CB16F9" w:rsidP="00CB16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C5FF4B1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Maryland </w:t>
      </w:r>
    </w:p>
    <w:p w14:paraId="083B209E" w14:textId="77777777" w:rsidR="00CB16F9" w:rsidRPr="00CB16F9" w:rsidRDefault="00CB16F9" w:rsidP="00CB16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F5EF9AE" w14:textId="77777777" w:rsidR="00CB16F9" w:rsidRPr="00CB16F9" w:rsidRDefault="00CB16F9" w:rsidP="00CB16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Harbor Bank of Maryland: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Baltimore, Randallstown, and Silver Spring42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99D6F76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Massachusetts </w:t>
      </w:r>
    </w:p>
    <w:p w14:paraId="07C9E740" w14:textId="77777777" w:rsidR="00CB16F9" w:rsidRPr="00CB16F9" w:rsidRDefault="00CB16F9" w:rsidP="00CB16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locations, in addition to the Corporate Headquarters and the Roxbury Branch19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7B92C82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Michigan </w:t>
      </w:r>
    </w:p>
    <w:p w14:paraId="45ED6226" w14:textId="77777777" w:rsidR="00CB16F9" w:rsidRPr="00CB16F9" w:rsidRDefault="00CB16F9" w:rsidP="00CB16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EDB2D5D" w14:textId="77777777" w:rsidR="00CB16F9" w:rsidRPr="00CB16F9" w:rsidRDefault="00CB16F9" w:rsidP="00CB16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Independence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Clinton Township and Detroit43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9680F4A" w14:textId="77777777" w:rsidR="00CB16F9" w:rsidRPr="00CB16F9" w:rsidRDefault="00CB16F9" w:rsidP="00CB16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Liberty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Detroit44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81F872A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Minnesota </w:t>
      </w:r>
    </w:p>
    <w:p w14:paraId="5C9124B5" w14:textId="77777777" w:rsidR="00CB16F9" w:rsidRPr="00CB16F9" w:rsidRDefault="00CB16F9" w:rsidP="00CB16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73A1469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Mississippi </w:t>
      </w:r>
    </w:p>
    <w:p w14:paraId="1A2DE620" w14:textId="77777777" w:rsidR="00CB16F9" w:rsidRPr="00CB16F9" w:rsidRDefault="00CB16F9" w:rsidP="00CB16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DE21544" w14:textId="77777777" w:rsidR="00CB16F9" w:rsidRPr="00CB16F9" w:rsidRDefault="00CB16F9" w:rsidP="00CB16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Liberty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Jackson45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556C206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Missouri </w:t>
      </w:r>
    </w:p>
    <w:p w14:paraId="3C5E1E72" w14:textId="77777777" w:rsidR="00CB16F9" w:rsidRPr="00CB16F9" w:rsidRDefault="00CB16F9" w:rsidP="00CB16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1C2D316" w14:textId="77777777" w:rsidR="00CB16F9" w:rsidRPr="00CB16F9" w:rsidRDefault="00CB16F9" w:rsidP="00CB16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Liberty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Kansas City46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A28940A" w14:textId="77777777" w:rsidR="00CB16F9" w:rsidRPr="00CB16F9" w:rsidRDefault="00CB16F9" w:rsidP="00CB16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St. Louis Community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Ferguson, Florissant, </w:t>
      </w:r>
      <w:proofErr w:type="spellStart"/>
      <w:r w:rsidRPr="00CB16F9">
        <w:rPr>
          <w:rFonts w:ascii="Times New Roman" w:eastAsia="Times New Roman" w:hAnsi="Times New Roman" w:cs="Times New Roman"/>
          <w:sz w:val="24"/>
          <w:szCs w:val="24"/>
        </w:rPr>
        <w:t>Pagedale</w:t>
      </w:r>
      <w:proofErr w:type="spellEnd"/>
      <w:r w:rsidRPr="00CB16F9">
        <w:rPr>
          <w:rFonts w:ascii="Times New Roman" w:eastAsia="Times New Roman" w:hAnsi="Times New Roman" w:cs="Times New Roman"/>
          <w:sz w:val="24"/>
          <w:szCs w:val="24"/>
        </w:rPr>
        <w:t>, Richmond Heights, St. John, St. Louis, University City, and Wellston47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1C3FB14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Montana </w:t>
      </w:r>
    </w:p>
    <w:p w14:paraId="06842EFF" w14:textId="77777777" w:rsidR="00CB16F9" w:rsidRPr="00CB16F9" w:rsidRDefault="00CB16F9" w:rsidP="00CB16F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80BA283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Nebraska </w:t>
      </w:r>
    </w:p>
    <w:p w14:paraId="11664612" w14:textId="77777777" w:rsidR="00CB16F9" w:rsidRPr="00CB16F9" w:rsidRDefault="00CB16F9" w:rsidP="00CB16F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B9AE926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Nevada </w:t>
      </w:r>
    </w:p>
    <w:p w14:paraId="20EF0AA8" w14:textId="77777777" w:rsidR="00CB16F9" w:rsidRPr="00CB16F9" w:rsidRDefault="00CB16F9" w:rsidP="00CB16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D789D2F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New Hampshire </w:t>
      </w:r>
    </w:p>
    <w:p w14:paraId="6732D8DB" w14:textId="77777777" w:rsidR="00CB16F9" w:rsidRPr="00CB16F9" w:rsidRDefault="00CB16F9" w:rsidP="00CB16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4B64006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New Jersey </w:t>
      </w:r>
    </w:p>
    <w:p w14:paraId="7EC2E052" w14:textId="77777777" w:rsidR="00CB16F9" w:rsidRPr="00CB16F9" w:rsidRDefault="00CB16F9" w:rsidP="00CB16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524A832" w14:textId="77777777" w:rsidR="00CB16F9" w:rsidRPr="00CB16F9" w:rsidRDefault="00CB16F9" w:rsidP="00CB16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Industrial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Newark26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A554A20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New Mexico </w:t>
      </w:r>
    </w:p>
    <w:p w14:paraId="75097DCC" w14:textId="77777777" w:rsidR="00CB16F9" w:rsidRPr="00CB16F9" w:rsidRDefault="00CB16F9" w:rsidP="00CB16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82BE297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New York </w:t>
      </w:r>
    </w:p>
    <w:p w14:paraId="16A0687D" w14:textId="77777777" w:rsidR="00CB16F9" w:rsidRPr="00CB16F9" w:rsidRDefault="00CB16F9" w:rsidP="00CB16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2D54EA4" w14:textId="77777777" w:rsidR="00CB16F9" w:rsidRPr="00CB16F9" w:rsidRDefault="00CB16F9" w:rsidP="00CB16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Carver Federal Savings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Brooklyn, Jamaica, and New York City48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C36AB23" w14:textId="77777777" w:rsidR="00CB16F9" w:rsidRPr="00CB16F9" w:rsidRDefault="00CB16F9" w:rsidP="00CB16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Industrial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New York City49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8505B73" w14:textId="77777777" w:rsidR="00CB16F9" w:rsidRPr="00CB16F9" w:rsidRDefault="00CB16F9" w:rsidP="00CB16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Urban Upbound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Long Island City50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0F380CF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B785CFC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5031119" w14:textId="77777777" w:rsidR="00495D52" w:rsidRDefault="00495D52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DD0F677" w14:textId="11B3EC83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North Carolina </w:t>
      </w:r>
    </w:p>
    <w:p w14:paraId="248BE2BD" w14:textId="77777777" w:rsidR="00CB16F9" w:rsidRPr="00CB16F9" w:rsidRDefault="00CB16F9" w:rsidP="00CB16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5862648" w14:textId="77777777" w:rsidR="00CB16F9" w:rsidRPr="00CB16F9" w:rsidRDefault="00CB16F9" w:rsidP="00CB16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Mechanics &amp; Farmers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Charlotte,</w:t>
      </w: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Durham, Greensboro, Raleigh, and Winston-Salem51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67765C9" w14:textId="77777777" w:rsidR="00CB16F9" w:rsidRPr="00CB16F9" w:rsidRDefault="00CB16F9" w:rsidP="00CB16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First Legacy Community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Charlotte52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4D888A63" w14:textId="77777777" w:rsidR="00CB16F9" w:rsidRPr="00CB16F9" w:rsidRDefault="00CB16F9" w:rsidP="00CB16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Greater Kinston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Kinston53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A31E4EA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North Dakota </w:t>
      </w:r>
    </w:p>
    <w:p w14:paraId="37279C88" w14:textId="77777777" w:rsidR="00CB16F9" w:rsidRPr="00CB16F9" w:rsidRDefault="00CB16F9" w:rsidP="00CB16F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5ACD7BD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Ohio </w:t>
      </w:r>
    </w:p>
    <w:p w14:paraId="52DD2854" w14:textId="77777777" w:rsidR="00CB16F9" w:rsidRPr="00CB16F9" w:rsidRDefault="00CB16F9" w:rsidP="00CB16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96100FA" w14:textId="77777777" w:rsidR="00CB16F9" w:rsidRPr="00CB16F9" w:rsidRDefault="00CB16F9" w:rsidP="00CB16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Faith Community United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Cleveland54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96F1DDB" w14:textId="77777777" w:rsidR="00CB16F9" w:rsidRPr="00CB16F9" w:rsidRDefault="00CB16F9" w:rsidP="00CB16F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Toledo Urban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Toledo55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6D94CBF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Oklahoma </w:t>
      </w:r>
    </w:p>
    <w:p w14:paraId="396234B2" w14:textId="77777777" w:rsidR="00CB16F9" w:rsidRPr="00CB16F9" w:rsidRDefault="00CB16F9" w:rsidP="00CB16F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78C6D6E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Oregon </w:t>
      </w:r>
    </w:p>
    <w:p w14:paraId="314EC37E" w14:textId="77777777" w:rsidR="00CB16F9" w:rsidRPr="00CB16F9" w:rsidRDefault="00CB16F9" w:rsidP="00CB16F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5AE8AE5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Pennsylvania </w:t>
      </w:r>
    </w:p>
    <w:p w14:paraId="04135008" w14:textId="77777777" w:rsidR="00CB16F9" w:rsidRPr="00CB16F9" w:rsidRDefault="00CB16F9" w:rsidP="00CB16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3F1F867" w14:textId="77777777" w:rsidR="00CB16F9" w:rsidRPr="00CB16F9" w:rsidRDefault="00CB16F9" w:rsidP="00CB16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United Bank of Philadelphia: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Philadelphia56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4D37BC9" w14:textId="77777777" w:rsidR="00CB16F9" w:rsidRPr="00CB16F9" w:rsidRDefault="00CB16F9" w:rsidP="00CB16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Hill District Federal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Pittsburgh57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04084F1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Rhode Island </w:t>
      </w:r>
    </w:p>
    <w:p w14:paraId="2638F0DD" w14:textId="77777777" w:rsidR="00CB16F9" w:rsidRPr="00CB16F9" w:rsidRDefault="00CB16F9" w:rsidP="00CB16F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17D038E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South Carolina </w:t>
      </w:r>
    </w:p>
    <w:p w14:paraId="63FE6468" w14:textId="77777777" w:rsidR="00CB16F9" w:rsidRPr="00CB16F9" w:rsidRDefault="00CB16F9" w:rsidP="00CB16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15ED382" w14:textId="77777777" w:rsidR="00CB16F9" w:rsidRPr="00CB16F9" w:rsidRDefault="00CB16F9" w:rsidP="00CB16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Brookland Federal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West Columbia58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DE4E105" w14:textId="77777777" w:rsidR="00CB16F9" w:rsidRPr="00CB16F9" w:rsidRDefault="00CB16F9" w:rsidP="00CB16F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Owned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Charleston59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70993888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South Dakota </w:t>
      </w:r>
    </w:p>
    <w:p w14:paraId="411AB0B1" w14:textId="77777777" w:rsidR="00CB16F9" w:rsidRPr="00CB16F9" w:rsidRDefault="00CB16F9" w:rsidP="00CB16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7F956BC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Tennessee </w:t>
      </w:r>
    </w:p>
    <w:p w14:paraId="73813B5E" w14:textId="77777777" w:rsidR="00CB16F9" w:rsidRPr="00CB16F9" w:rsidRDefault="00CB16F9" w:rsidP="00CB16F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FCF7385" w14:textId="77777777" w:rsidR="00CB16F9" w:rsidRPr="00CB16F9" w:rsidRDefault="00CB16F9" w:rsidP="00CB16F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Citizens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Memphis and Nashville60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48F7E3A" w14:textId="77777777" w:rsidR="00CB16F9" w:rsidRPr="00CB16F9" w:rsidRDefault="00CB16F9" w:rsidP="00CB16F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Tri-State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Memphis61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FEA206E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Texas </w:t>
      </w:r>
    </w:p>
    <w:p w14:paraId="33EAFFFE" w14:textId="77777777" w:rsidR="00CB16F9" w:rsidRPr="00CB16F9" w:rsidRDefault="00CB16F9" w:rsidP="00CB16F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96B798E" w14:textId="77777777" w:rsidR="00CB16F9" w:rsidRPr="00CB16F9" w:rsidRDefault="00CB16F9" w:rsidP="00CB16F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Unity National Bank: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Houston and Missouri City30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B2324F7" w14:textId="77777777" w:rsidR="00CB16F9" w:rsidRPr="00CB16F9" w:rsidRDefault="00CB16F9" w:rsidP="00CB16F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Faith Cooperative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Dallas62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E4DCC2E" w14:textId="77777777" w:rsidR="00CB16F9" w:rsidRPr="00CB16F9" w:rsidRDefault="00CB16F9" w:rsidP="00CB16F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Mount Olive Baptist Church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Dallas63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699EE03E" w14:textId="77777777" w:rsidR="00CB16F9" w:rsidRPr="00CB16F9" w:rsidRDefault="00CB16F9" w:rsidP="00CB16F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Oak Cliff Christian Federal Credit Union: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Dallas64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F0D9B12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Utah </w:t>
      </w:r>
    </w:p>
    <w:p w14:paraId="1802AE46" w14:textId="77777777" w:rsidR="00CB16F9" w:rsidRPr="00CB16F9" w:rsidRDefault="00CB16F9" w:rsidP="00CB16F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39E477C4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Vermont </w:t>
      </w:r>
    </w:p>
    <w:p w14:paraId="0CD366DC" w14:textId="77777777" w:rsidR="00CB16F9" w:rsidRPr="00CB16F9" w:rsidRDefault="00CB16F9" w:rsidP="00CB16F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51DB26E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Virginia </w:t>
      </w:r>
    </w:p>
    <w:p w14:paraId="7F52FBC0" w14:textId="77777777" w:rsidR="00CB16F9" w:rsidRPr="00CB16F9" w:rsidRDefault="00CB16F9" w:rsidP="00CB16F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D90F421" w14:textId="77777777" w:rsidR="00CB16F9" w:rsidRPr="00CB16F9" w:rsidRDefault="00CB16F9" w:rsidP="00CB16F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Virginia State University Federal Credit Union: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South Chesterfield65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CF267BD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Washington </w:t>
      </w:r>
    </w:p>
    <w:p w14:paraId="6A8277A7" w14:textId="77777777" w:rsidR="00CB16F9" w:rsidRPr="00CB16F9" w:rsidRDefault="00CB16F9" w:rsidP="00CB16F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A353223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West Virginia </w:t>
      </w:r>
    </w:p>
    <w:p w14:paraId="55D134D7" w14:textId="77777777" w:rsidR="00CB16F9" w:rsidRPr="00CB16F9" w:rsidRDefault="00CB16F9" w:rsidP="00CB16F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55E50AEC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Wisconsin </w:t>
      </w:r>
    </w:p>
    <w:p w14:paraId="4EE0F260" w14:textId="77777777" w:rsidR="00CB16F9" w:rsidRPr="00CB16F9" w:rsidRDefault="00CB16F9" w:rsidP="00CB16F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locations19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26BF2345" w14:textId="77777777" w:rsidR="00CB16F9" w:rsidRPr="00CB16F9" w:rsidRDefault="00CB16F9" w:rsidP="00CB16F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Columbia Savings &amp; Loan: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 xml:space="preserve"> Milwaukee66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0DB8D21B" w14:textId="77777777" w:rsidR="00CB16F9" w:rsidRPr="00CB16F9" w:rsidRDefault="00CB16F9" w:rsidP="00CB1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6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Wyoming </w:t>
      </w:r>
    </w:p>
    <w:p w14:paraId="06610697" w14:textId="77777777" w:rsidR="00CB16F9" w:rsidRPr="00CB16F9" w:rsidRDefault="00CB16F9" w:rsidP="00CB16F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>OneUnited</w:t>
      </w:r>
      <w:proofErr w:type="spellEnd"/>
      <w:r w:rsidRPr="00CB1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Bank: </w:t>
      </w:r>
      <w:r w:rsidRPr="00CB16F9">
        <w:rPr>
          <w:rFonts w:ascii="Times New Roman" w:eastAsia="Times New Roman" w:hAnsi="Times New Roman" w:cs="Times New Roman"/>
          <w:sz w:val="24"/>
          <w:szCs w:val="24"/>
        </w:rPr>
        <w:t>Multiple ATM locations67</w:t>
      </w:r>
      <w:r w:rsidRPr="00CB16F9">
        <w:rPr>
          <w:rFonts w:ascii="Tahoma" w:eastAsia="Times New Roman" w:hAnsi="Tahoma" w:cs="Tahoma"/>
          <w:sz w:val="24"/>
          <w:szCs w:val="24"/>
        </w:rPr>
        <w:t>﻿</w:t>
      </w:r>
    </w:p>
    <w:p w14:paraId="14613489" w14:textId="77777777" w:rsidR="00944446" w:rsidRDefault="00FA7EFA"/>
    <w:sectPr w:rsidR="00944446" w:rsidSect="00FA7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A76"/>
    <w:multiLevelType w:val="multilevel"/>
    <w:tmpl w:val="B47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2F97"/>
    <w:multiLevelType w:val="multilevel"/>
    <w:tmpl w:val="F48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EAC"/>
    <w:multiLevelType w:val="multilevel"/>
    <w:tmpl w:val="2D9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E02E1"/>
    <w:multiLevelType w:val="multilevel"/>
    <w:tmpl w:val="522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F116C"/>
    <w:multiLevelType w:val="multilevel"/>
    <w:tmpl w:val="1AC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B50E8"/>
    <w:multiLevelType w:val="multilevel"/>
    <w:tmpl w:val="0FC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A196F"/>
    <w:multiLevelType w:val="multilevel"/>
    <w:tmpl w:val="F8E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00A4F"/>
    <w:multiLevelType w:val="multilevel"/>
    <w:tmpl w:val="5B5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6311F"/>
    <w:multiLevelType w:val="multilevel"/>
    <w:tmpl w:val="72C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E5499A"/>
    <w:multiLevelType w:val="multilevel"/>
    <w:tmpl w:val="A36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91931"/>
    <w:multiLevelType w:val="multilevel"/>
    <w:tmpl w:val="4AA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34FAB"/>
    <w:multiLevelType w:val="multilevel"/>
    <w:tmpl w:val="0D2E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8446D"/>
    <w:multiLevelType w:val="multilevel"/>
    <w:tmpl w:val="892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D2126"/>
    <w:multiLevelType w:val="multilevel"/>
    <w:tmpl w:val="C29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71EB0"/>
    <w:multiLevelType w:val="multilevel"/>
    <w:tmpl w:val="FFA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724774"/>
    <w:multiLevelType w:val="multilevel"/>
    <w:tmpl w:val="D93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95F52"/>
    <w:multiLevelType w:val="multilevel"/>
    <w:tmpl w:val="107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66F03"/>
    <w:multiLevelType w:val="multilevel"/>
    <w:tmpl w:val="4B6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E1191"/>
    <w:multiLevelType w:val="multilevel"/>
    <w:tmpl w:val="40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4E11D9"/>
    <w:multiLevelType w:val="multilevel"/>
    <w:tmpl w:val="E75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F3146"/>
    <w:multiLevelType w:val="multilevel"/>
    <w:tmpl w:val="2E0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70160"/>
    <w:multiLevelType w:val="multilevel"/>
    <w:tmpl w:val="E9B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A83F7E"/>
    <w:multiLevelType w:val="multilevel"/>
    <w:tmpl w:val="27B8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4B275F"/>
    <w:multiLevelType w:val="multilevel"/>
    <w:tmpl w:val="4A4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6976"/>
    <w:multiLevelType w:val="multilevel"/>
    <w:tmpl w:val="65DA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8C24CA"/>
    <w:multiLevelType w:val="multilevel"/>
    <w:tmpl w:val="090A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1B10A6"/>
    <w:multiLevelType w:val="multilevel"/>
    <w:tmpl w:val="A71C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BD639B"/>
    <w:multiLevelType w:val="multilevel"/>
    <w:tmpl w:val="15E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7077F"/>
    <w:multiLevelType w:val="multilevel"/>
    <w:tmpl w:val="87C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B4B7B"/>
    <w:multiLevelType w:val="multilevel"/>
    <w:tmpl w:val="BFD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165C3"/>
    <w:multiLevelType w:val="multilevel"/>
    <w:tmpl w:val="89DA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A0DEB"/>
    <w:multiLevelType w:val="multilevel"/>
    <w:tmpl w:val="6AA8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FB5543"/>
    <w:multiLevelType w:val="multilevel"/>
    <w:tmpl w:val="4E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4D3806"/>
    <w:multiLevelType w:val="multilevel"/>
    <w:tmpl w:val="FC8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1E74A7"/>
    <w:multiLevelType w:val="multilevel"/>
    <w:tmpl w:val="03A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5817D9"/>
    <w:multiLevelType w:val="multilevel"/>
    <w:tmpl w:val="0D8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8C6517"/>
    <w:multiLevelType w:val="multilevel"/>
    <w:tmpl w:val="F56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282EC8"/>
    <w:multiLevelType w:val="multilevel"/>
    <w:tmpl w:val="F5F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3F533E"/>
    <w:multiLevelType w:val="multilevel"/>
    <w:tmpl w:val="5A0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930A0B"/>
    <w:multiLevelType w:val="multilevel"/>
    <w:tmpl w:val="10F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477A8B"/>
    <w:multiLevelType w:val="multilevel"/>
    <w:tmpl w:val="FFB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44ED6"/>
    <w:multiLevelType w:val="multilevel"/>
    <w:tmpl w:val="612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78F8"/>
    <w:multiLevelType w:val="multilevel"/>
    <w:tmpl w:val="465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2B592B"/>
    <w:multiLevelType w:val="multilevel"/>
    <w:tmpl w:val="3A9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D66E67"/>
    <w:multiLevelType w:val="multilevel"/>
    <w:tmpl w:val="5C3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B07C9D"/>
    <w:multiLevelType w:val="multilevel"/>
    <w:tmpl w:val="C19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1813CD"/>
    <w:multiLevelType w:val="multilevel"/>
    <w:tmpl w:val="A6E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2F6C05"/>
    <w:multiLevelType w:val="multilevel"/>
    <w:tmpl w:val="B09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424DFB"/>
    <w:multiLevelType w:val="multilevel"/>
    <w:tmpl w:val="98C6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5B56A0"/>
    <w:multiLevelType w:val="multilevel"/>
    <w:tmpl w:val="F5D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F06E97"/>
    <w:multiLevelType w:val="multilevel"/>
    <w:tmpl w:val="AF4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8"/>
  </w:num>
  <w:num w:numId="5">
    <w:abstractNumId w:val="38"/>
  </w:num>
  <w:num w:numId="6">
    <w:abstractNumId w:val="29"/>
  </w:num>
  <w:num w:numId="7">
    <w:abstractNumId w:val="43"/>
  </w:num>
  <w:num w:numId="8">
    <w:abstractNumId w:val="44"/>
  </w:num>
  <w:num w:numId="9">
    <w:abstractNumId w:val="39"/>
  </w:num>
  <w:num w:numId="10">
    <w:abstractNumId w:val="20"/>
  </w:num>
  <w:num w:numId="11">
    <w:abstractNumId w:val="49"/>
  </w:num>
  <w:num w:numId="12">
    <w:abstractNumId w:val="15"/>
  </w:num>
  <w:num w:numId="13">
    <w:abstractNumId w:val="45"/>
  </w:num>
  <w:num w:numId="14">
    <w:abstractNumId w:val="8"/>
  </w:num>
  <w:num w:numId="15">
    <w:abstractNumId w:val="22"/>
  </w:num>
  <w:num w:numId="16">
    <w:abstractNumId w:val="40"/>
  </w:num>
  <w:num w:numId="17">
    <w:abstractNumId w:val="46"/>
  </w:num>
  <w:num w:numId="18">
    <w:abstractNumId w:val="5"/>
  </w:num>
  <w:num w:numId="19">
    <w:abstractNumId w:val="18"/>
  </w:num>
  <w:num w:numId="20">
    <w:abstractNumId w:val="25"/>
  </w:num>
  <w:num w:numId="21">
    <w:abstractNumId w:val="32"/>
  </w:num>
  <w:num w:numId="22">
    <w:abstractNumId w:val="21"/>
  </w:num>
  <w:num w:numId="23">
    <w:abstractNumId w:val="24"/>
  </w:num>
  <w:num w:numId="24">
    <w:abstractNumId w:val="27"/>
  </w:num>
  <w:num w:numId="25">
    <w:abstractNumId w:val="28"/>
  </w:num>
  <w:num w:numId="26">
    <w:abstractNumId w:val="37"/>
  </w:num>
  <w:num w:numId="27">
    <w:abstractNumId w:val="47"/>
  </w:num>
  <w:num w:numId="28">
    <w:abstractNumId w:val="33"/>
  </w:num>
  <w:num w:numId="29">
    <w:abstractNumId w:val="41"/>
  </w:num>
  <w:num w:numId="30">
    <w:abstractNumId w:val="4"/>
  </w:num>
  <w:num w:numId="31">
    <w:abstractNumId w:val="26"/>
  </w:num>
  <w:num w:numId="32">
    <w:abstractNumId w:val="36"/>
  </w:num>
  <w:num w:numId="33">
    <w:abstractNumId w:val="2"/>
  </w:num>
  <w:num w:numId="34">
    <w:abstractNumId w:val="34"/>
  </w:num>
  <w:num w:numId="35">
    <w:abstractNumId w:val="9"/>
  </w:num>
  <w:num w:numId="36">
    <w:abstractNumId w:val="7"/>
  </w:num>
  <w:num w:numId="37">
    <w:abstractNumId w:val="35"/>
  </w:num>
  <w:num w:numId="38">
    <w:abstractNumId w:val="31"/>
  </w:num>
  <w:num w:numId="39">
    <w:abstractNumId w:val="17"/>
  </w:num>
  <w:num w:numId="40">
    <w:abstractNumId w:val="11"/>
  </w:num>
  <w:num w:numId="41">
    <w:abstractNumId w:val="50"/>
  </w:num>
  <w:num w:numId="42">
    <w:abstractNumId w:val="12"/>
  </w:num>
  <w:num w:numId="43">
    <w:abstractNumId w:val="19"/>
  </w:num>
  <w:num w:numId="44">
    <w:abstractNumId w:val="16"/>
  </w:num>
  <w:num w:numId="45">
    <w:abstractNumId w:val="30"/>
  </w:num>
  <w:num w:numId="46">
    <w:abstractNumId w:val="14"/>
  </w:num>
  <w:num w:numId="47">
    <w:abstractNumId w:val="10"/>
  </w:num>
  <w:num w:numId="48">
    <w:abstractNumId w:val="13"/>
  </w:num>
  <w:num w:numId="49">
    <w:abstractNumId w:val="3"/>
  </w:num>
  <w:num w:numId="50">
    <w:abstractNumId w:val="42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F9"/>
    <w:rsid w:val="00495D52"/>
    <w:rsid w:val="00B00875"/>
    <w:rsid w:val="00CB16F9"/>
    <w:rsid w:val="00F96132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7500"/>
  <w15:chartTrackingRefBased/>
  <w15:docId w15:val="{629A6EE8-8695-4D26-9FFD-FD54B235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6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16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CB16F9"/>
  </w:style>
  <w:style w:type="character" w:customStyle="1" w:styleId="mntl-sc-block-subheadingtext">
    <w:name w:val="mntl-sc-block-subheading__text"/>
    <w:basedOn w:val="DefaultParagraphFont"/>
    <w:rsid w:val="00CB16F9"/>
  </w:style>
  <w:style w:type="character" w:styleId="Strong">
    <w:name w:val="Strong"/>
    <w:basedOn w:val="DefaultParagraphFont"/>
    <w:uiPriority w:val="22"/>
    <w:qFormat/>
    <w:rsid w:val="00CB16F9"/>
    <w:rPr>
      <w:b/>
      <w:bCs/>
    </w:rPr>
  </w:style>
  <w:style w:type="character" w:customStyle="1" w:styleId="mntl-inline-citation">
    <w:name w:val="mntl-inline-citation"/>
    <w:basedOn w:val="DefaultParagraphFont"/>
    <w:rsid w:val="00C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Sands</dc:creator>
  <cp:keywords/>
  <dc:description/>
  <cp:lastModifiedBy>Valerie Sands</cp:lastModifiedBy>
  <cp:revision>3</cp:revision>
  <dcterms:created xsi:type="dcterms:W3CDTF">2020-07-08T21:28:00Z</dcterms:created>
  <dcterms:modified xsi:type="dcterms:W3CDTF">2020-09-23T20:04:00Z</dcterms:modified>
</cp:coreProperties>
</file>